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9" w:rsidRPr="005962CE" w:rsidRDefault="00BA189F" w:rsidP="00811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р</w:t>
      </w:r>
      <w:r w:rsidR="00811289" w:rsidRPr="005962CE">
        <w:rPr>
          <w:rFonts w:ascii="Times New Roman" w:hAnsi="Times New Roman" w:cs="Times New Roman"/>
          <w:b/>
        </w:rPr>
        <w:t>ектор</w:t>
      </w:r>
      <w:r>
        <w:rPr>
          <w:rFonts w:ascii="Times New Roman" w:hAnsi="Times New Roman" w:cs="Times New Roman"/>
          <w:b/>
        </w:rPr>
        <w:t>а</w:t>
      </w:r>
      <w:r w:rsidR="00811289" w:rsidRPr="005962CE">
        <w:rPr>
          <w:rFonts w:ascii="Times New Roman" w:hAnsi="Times New Roman" w:cs="Times New Roman"/>
          <w:b/>
        </w:rPr>
        <w:t xml:space="preserve">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b/>
        </w:rPr>
        <w:t xml:space="preserve"> </w:t>
      </w:r>
      <w:r w:rsidR="00811289" w:rsidRPr="005962CE">
        <w:rPr>
          <w:rFonts w:ascii="Times New Roman" w:hAnsi="Times New Roman" w:cs="Times New Roman"/>
          <w:b/>
        </w:rPr>
        <w:t xml:space="preserve">«Воронежский государственный аграрный университет имени императора Петра </w:t>
      </w:r>
      <w:r w:rsidR="00811289" w:rsidRPr="005962CE">
        <w:rPr>
          <w:rFonts w:ascii="Times New Roman" w:hAnsi="Times New Roman" w:cs="Times New Roman"/>
          <w:b/>
          <w:lang w:val="en-US"/>
        </w:rPr>
        <w:t>I</w:t>
      </w:r>
      <w:r w:rsidR="00811289" w:rsidRPr="005962CE">
        <w:rPr>
          <w:rFonts w:ascii="Times New Roman" w:hAnsi="Times New Roman" w:cs="Times New Roman"/>
          <w:b/>
        </w:rPr>
        <w:t>»</w:t>
      </w:r>
    </w:p>
    <w:p w:rsidR="00811289" w:rsidRDefault="00811289" w:rsidP="0056425F">
      <w:pPr>
        <w:spacing w:after="0" w:line="240" w:lineRule="auto"/>
        <w:rPr>
          <w:rFonts w:ascii="Times New Roman" w:hAnsi="Times New Roman" w:cs="Times New Roman"/>
        </w:rPr>
      </w:pPr>
    </w:p>
    <w:p w:rsidR="00811289" w:rsidRPr="00105995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5995">
        <w:rPr>
          <w:rFonts w:ascii="Times New Roman" w:hAnsi="Times New Roman" w:cs="Times New Roman"/>
        </w:rPr>
        <w:t xml:space="preserve">гр. </w:t>
      </w:r>
      <w:sdt>
        <w:sdtPr>
          <w:rPr>
            <w:rFonts w:ascii="Times New Roman" w:hAnsi="Times New Roman" w:cs="Times New Roman"/>
          </w:rPr>
          <w:id w:val="-1321421658"/>
          <w:placeholder>
            <w:docPart w:val="DefaultPlaceholder_1082065158"/>
          </w:placeholder>
        </w:sdtPr>
        <w:sdtEndPr/>
        <w:sdtContent>
          <w:r w:rsidR="00105995" w:rsidRPr="00105995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10599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5168384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5810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3470559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5810DD" w:rsidP="005810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имя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отчество)</w:t>
      </w:r>
    </w:p>
    <w:p w:rsidR="008C6FED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</w:t>
      </w:r>
      <w:r w:rsidR="008C6FED">
        <w:rPr>
          <w:rFonts w:ascii="Times New Roman" w:hAnsi="Times New Roman" w:cs="Times New Roman"/>
        </w:rPr>
        <w:t xml:space="preserve">индекс </w:t>
      </w:r>
      <w:sdt>
        <w:sdtPr>
          <w:rPr>
            <w:rFonts w:ascii="Times New Roman" w:hAnsi="Times New Roman" w:cs="Times New Roman"/>
          </w:rPr>
          <w:id w:val="686791808"/>
          <w:placeholder>
            <w:docPart w:val="0680E529E68F4CD48C3DAD6F7330DA3A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область </w:t>
      </w:r>
      <w:sdt>
        <w:sdtPr>
          <w:rPr>
            <w:rFonts w:ascii="Times New Roman" w:hAnsi="Times New Roman" w:cs="Times New Roman"/>
          </w:rPr>
          <w:id w:val="-389727668"/>
          <w:placeholder>
            <w:docPart w:val="BBCE542828064C5694C0CFF64378D271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</w:t>
      </w:r>
    </w:p>
    <w:p w:rsidR="005810D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  <w:sdt>
        <w:sdtPr>
          <w:rPr>
            <w:rFonts w:ascii="Times New Roman" w:hAnsi="Times New Roman" w:cs="Times New Roman"/>
          </w:rPr>
          <w:id w:val="-1371610291"/>
          <w:placeholder>
            <w:docPart w:val="747275ECEC994EE1B9B4D96244CA5A7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ункт </w:t>
      </w:r>
      <w:sdt>
        <w:sdtPr>
          <w:rPr>
            <w:rFonts w:ascii="Times New Roman" w:hAnsi="Times New Roman" w:cs="Times New Roman"/>
          </w:rPr>
          <w:id w:val="16210744"/>
          <w:placeholder>
            <w:docPart w:val="3E2E5F2B152E40D7BC292079470E9D3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 </w:t>
      </w:r>
      <w:sdt>
        <w:sdtPr>
          <w:rPr>
            <w:rFonts w:ascii="Times New Roman" w:hAnsi="Times New Roman" w:cs="Times New Roman"/>
          </w:rPr>
          <w:id w:val="1504325385"/>
          <w:placeholder>
            <w:docPart w:val="67BC16CD7D8C4C4AA2F8C1642173AEAA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дом/корпус/квартира </w:t>
      </w:r>
      <w:sdt>
        <w:sdtPr>
          <w:rPr>
            <w:rFonts w:ascii="Times New Roman" w:hAnsi="Times New Roman" w:cs="Times New Roman"/>
          </w:rPr>
          <w:id w:val="-604495412"/>
          <w:placeholder>
            <w:docPart w:val="54D8F24B433A4559BA28AE927E17340F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(сотовый) основной </w:t>
      </w:r>
      <w:sdt>
        <w:sdtPr>
          <w:rPr>
            <w:rFonts w:ascii="Times New Roman" w:hAnsi="Times New Roman" w:cs="Times New Roman"/>
          </w:rPr>
          <w:id w:val="1188723734"/>
          <w:placeholder>
            <w:docPart w:val="847CD2B69222405FB058A7DA3A4CDDE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Телефон дополнительный </w:t>
      </w:r>
      <w:sdt>
        <w:sdtPr>
          <w:rPr>
            <w:rFonts w:ascii="Times New Roman" w:hAnsi="Times New Roman" w:cs="Times New Roman"/>
          </w:rPr>
          <w:id w:val="-748193919"/>
          <w:placeholder>
            <w:docPart w:val="F69E553CE76E414D8AF4118019071D0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P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C6F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(обязательно): </w:t>
      </w:r>
      <w:sdt>
        <w:sdtPr>
          <w:rPr>
            <w:rFonts w:ascii="Times New Roman" w:hAnsi="Times New Roman" w:cs="Times New Roman"/>
          </w:rPr>
          <w:id w:val="-1325896370"/>
          <w:placeholder>
            <w:docPart w:val="C4093516D9DE48248A618FFBEEDDB55E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8C6FED" w:rsidP="0056425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(указать адрес постоянной прописки и номер домашнего, мобильного телефона</w:t>
      </w:r>
      <w:r w:rsidR="00D4644C">
        <w:rPr>
          <w:rFonts w:ascii="Times New Roman" w:hAnsi="Times New Roman" w:cs="Times New Roman"/>
          <w:i/>
          <w:sz w:val="16"/>
          <w:szCs w:val="16"/>
        </w:rPr>
        <w:t>, электронный адрес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D4644C" w:rsidP="0056425F">
      <w:pPr>
        <w:spacing w:after="0" w:line="240" w:lineRule="auto"/>
        <w:rPr>
          <w:rFonts w:ascii="Times New Roman" w:hAnsi="Times New Roman" w:cs="Times New Roman"/>
        </w:rPr>
      </w:pPr>
    </w:p>
    <w:p w:rsidR="00ED4D0C" w:rsidRDefault="00ED4D0C" w:rsidP="0056425F">
      <w:pPr>
        <w:spacing w:after="0" w:line="240" w:lineRule="auto"/>
        <w:rPr>
          <w:rFonts w:ascii="Times New Roman" w:hAnsi="Times New Roman" w:cs="Times New Roman"/>
        </w:rPr>
      </w:pPr>
    </w:p>
    <w:p w:rsidR="00D4644C" w:rsidRPr="00BA7712" w:rsidRDefault="00D4644C" w:rsidP="00D46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425F" w:rsidRDefault="00CD1DCB" w:rsidP="00CD1DC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зачисление в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Воронежский ГАУ на следующих условиях и основаниях приема</w:t>
      </w:r>
      <w:r w:rsidR="0056425F">
        <w:rPr>
          <w:rFonts w:ascii="Times New Roman" w:hAnsi="Times New Roman" w:cs="Times New Roman"/>
        </w:rPr>
        <w:t>:</w:t>
      </w:r>
    </w:p>
    <w:p w:rsidR="00ED4D0C" w:rsidRPr="0056425F" w:rsidRDefault="00ED4D0C" w:rsidP="00B42FD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4644C" w:rsidRDefault="00CD1DCB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</w:t>
      </w:r>
      <w:r w:rsidR="008C6FED" w:rsidRPr="00E54908">
        <w:rPr>
          <w:rFonts w:ascii="Times New Roman" w:hAnsi="Times New Roman" w:cs="Times New Roman"/>
          <w:u w:val="single"/>
        </w:rPr>
        <w:t xml:space="preserve">о </w:t>
      </w:r>
      <w:r w:rsidR="00CB7FAC">
        <w:rPr>
          <w:rFonts w:ascii="Times New Roman" w:hAnsi="Times New Roman" w:cs="Times New Roman"/>
          <w:u w:val="single"/>
        </w:rPr>
        <w:t>научной специальности</w:t>
      </w:r>
      <w:proofErr w:type="gramStart"/>
      <w:r w:rsidR="008C6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учная специальность"/>
          <w:tag w:val="Научная специальность"/>
          <w:id w:val="566537604"/>
          <w:placeholder>
            <w:docPart w:val="B210FEA28E8D4DB7AFB66D97D331265C"/>
          </w:placeholder>
          <w:showingPlcHdr/>
          <w:comboBox>
            <w:listItem w:value="Выберите элемент."/>
            <w:listItem w:displayText="1.4.2. Аналитическая химия" w:value="1.4.2. Аналитическая химия"/>
            <w:listItem w:displayText="1.5.9. Ботаника" w:value="1.5.9. Ботаника"/>
            <w:listItem w:displayText="1.5.17. Паразитология" w:value="1.5.17. Паразитология"/>
            <w:listItem w:displayText="1.5.20. Биологические ресурсы" w:value="1.5.20. Биологические ресурсы"/>
            <w:listItem w:displayText="1.6.15. Землеустройство, кадастр и мониторинг земель" w:value="1.6.15. Землеустройство, кадастр и мониторинг земель"/>
            <w:listItem w:displayText="4.1.1. Общее земледелие и растениеводство" w:value="4.1.1. Общее земледелие и растениеводство"/>
            <w:listItem w:displayText="4.1.2. Селекция, семеноводство и биотехнология растений" w:value="4.1.2. Селекция, семеноводство и биотехнология растений"/>
            <w:listItem w:displayText="4.1.3. Агрохимия, агропочвоведение, защита и карантин растений" w:value="4.1.3. Агрохимия, агропочвоведение, защита и карантин растений"/>
            <w:listItem w:displayText="4.1.4. Садоводство, овощеводство, виноградарство и лекарственные культуры" w:value="4.1.4. Садоводство, овощеводство, виноградарство и лекарственные культуры"/>
            <w:listItem w:displayText="4.2.1. Патология животных, морфология, физиология, фармакология и токсикология" w:value="4.2.1. Патология животных, морфология, физиология, фармакология и токсикология"/>
            <w:listItem w:displayText="4.2.2. Санитария, гигиена, экология, ветеринарно-санитарная экспертиза и биобезопасность" w:value="4.2.2. Санитария, гигиена, экология, ветеринарно-санитарная экспертиза и биобезопасность"/>
            <w:listItem w:displayText="4.2.4. Частная зоотехния, кормление, технология приготовления кормов и производство продукции животноводства" w:value="4.2.4. Частная зоотехния, кормление, технология приготовления кормов и производство продукции животноводства"/>
            <w:listItem w:displayText="4.2.5. Разведение, селекция, генетика и биотехнология животных" w:value="4.2.5. Разведение, селекция, генетика и биотехнология животных"/>
            <w:listItem w:displayText="4.3.1. Технологии, машины и оборудование для агропромышленного комплекса" w:value="4.3.1. Технологии, машины и оборудование для агропромышленного комплекса"/>
            <w:listItem w:displayText="4.3.3. Пищевые системы" w:value="4.3.3. Пищевые системы"/>
            <w:listItem w:displayText="5.2.3. Региональная и отраслевая экономика" w:value="5.2.3. Региональная и отраслевая экономика"/>
            <w:listItem w:displayText="5.6.1. Отечественная история" w:value="5.6.1. Отечественная история"/>
          </w:comboBox>
        </w:sdtPr>
        <w:sdtEndPr/>
        <w:sdtContent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В</w:t>
          </w:r>
          <w:proofErr w:type="gramEnd"/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ыберите элемент.</w:t>
          </w:r>
        </w:sdtContent>
      </w:sdt>
    </w:p>
    <w:p w:rsidR="005962CE" w:rsidRPr="005962CE" w:rsidRDefault="00F05D91" w:rsidP="00D34C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 xml:space="preserve">(указать номер и наименование </w:t>
      </w:r>
      <w:r w:rsidR="00A640EB"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5962CE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640EB">
        <w:rPr>
          <w:rFonts w:ascii="Times New Roman" w:hAnsi="Times New Roman" w:cs="Times New Roman"/>
        </w:rPr>
        <w:t>очной</w:t>
      </w:r>
      <w:r w:rsidR="00D3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 обучения</w:t>
      </w:r>
      <w:r w:rsidR="00D34C94">
        <w:rPr>
          <w:rFonts w:ascii="Times New Roman" w:hAnsi="Times New Roman" w:cs="Times New Roman"/>
        </w:rPr>
        <w:t xml:space="preserve"> </w:t>
      </w:r>
    </w:p>
    <w:p w:rsidR="00D34C94" w:rsidRPr="00D34C94" w:rsidRDefault="00CB7FAC" w:rsidP="00CB7FAC">
      <w:pPr>
        <w:tabs>
          <w:tab w:val="left" w:pos="721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34C94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 w:rsidR="0056425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39701323"/>
          <w:placeholder>
            <w:docPart w:val="DefaultPlaceholder_1082065159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D34C94">
        <w:rPr>
          <w:rFonts w:ascii="Times New Roman" w:hAnsi="Times New Roman" w:cs="Times New Roman"/>
        </w:rPr>
        <w:t xml:space="preserve"> </w:t>
      </w:r>
    </w:p>
    <w:p w:rsidR="005962CE" w:rsidRPr="005962CE" w:rsidRDefault="00D34C94" w:rsidP="00D34C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F05D91">
        <w:rPr>
          <w:rFonts w:ascii="Times New Roman" w:hAnsi="Times New Roman" w:cs="Times New Roman"/>
          <w:i/>
          <w:sz w:val="16"/>
          <w:szCs w:val="16"/>
        </w:rPr>
        <w:t>указать</w:t>
      </w:r>
      <w:r>
        <w:rPr>
          <w:rFonts w:ascii="Times New Roman" w:hAnsi="Times New Roman" w:cs="Times New Roman"/>
          <w:i/>
          <w:sz w:val="16"/>
          <w:szCs w:val="16"/>
        </w:rPr>
        <w:t xml:space="preserve"> условия финансирования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0D2890" w:rsidRPr="003B2772" w:rsidRDefault="00CD1DCB" w:rsidP="00CD1D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Данное согласие на зачисление действует до даты подачи заявления об отказе от зачисления или заявления об отчислении.</w:t>
      </w:r>
    </w:p>
    <w:p w:rsidR="000D2890" w:rsidRPr="0068415E" w:rsidRDefault="000D2890" w:rsidP="000D2890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BA7712" w:rsidRDefault="00447684" w:rsidP="00BA771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sdt>
        <w:sdtPr>
          <w:rPr>
            <w:rFonts w:ascii="Times New Roman" w:hAnsi="Times New Roman" w:cs="Times New Roman"/>
            <w:color w:val="0070C0"/>
          </w:rPr>
          <w:id w:val="1565372605"/>
          <w:placeholder>
            <w:docPart w:val="5301E703BE16479A98A2F4437DA5D489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  <w:r w:rsidR="00BA7712">
        <w:rPr>
          <w:rFonts w:ascii="Times New Roman" w:hAnsi="Times New Roman" w:cs="Times New Roman"/>
        </w:rPr>
        <w:t xml:space="preserve">  ___________________________</w:t>
      </w:r>
    </w:p>
    <w:p w:rsidR="00CD1DCB" w:rsidRDefault="00BA7712" w:rsidP="00E34AC6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D1DCB" w:rsidRDefault="00CD1DCB" w:rsidP="00CD1DCB">
      <w:pPr>
        <w:rPr>
          <w:rFonts w:ascii="Times New Roman" w:hAnsi="Times New Roman" w:cs="Times New Roman"/>
          <w:sz w:val="16"/>
          <w:szCs w:val="16"/>
        </w:rPr>
      </w:pPr>
    </w:p>
    <w:p w:rsidR="00CD1DCB" w:rsidRDefault="00CD1DCB" w:rsidP="00CD1D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</w:rPr>
        <w:t>обучение по программам</w:t>
      </w:r>
      <w:proofErr w:type="gramEnd"/>
      <w:r>
        <w:rPr>
          <w:rFonts w:ascii="Times New Roman" w:hAnsi="Times New Roman" w:cs="Times New Roman"/>
        </w:rPr>
        <w:t xml:space="preserve"> высшего образования данного уровня на места в рамках контрольных цифр приема, в том числе на места в пределах целевой квоты, в другие образовательные организации</w:t>
      </w:r>
    </w:p>
    <w:p w:rsidR="00CD1DCB" w:rsidRDefault="00CD1DCB" w:rsidP="00CD1D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____________________________</w:t>
      </w:r>
    </w:p>
    <w:p w:rsidR="00CD1DCB" w:rsidRPr="00447684" w:rsidRDefault="00CD1DCB" w:rsidP="00CD1DCB">
      <w:pPr>
        <w:spacing w:after="0" w:line="288" w:lineRule="auto"/>
        <w:ind w:firstLine="765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D1DCB" w:rsidRPr="00936A73" w:rsidRDefault="00CD1DCB" w:rsidP="00CD1D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1DCB" w:rsidRPr="003B2772" w:rsidRDefault="00CD1DCB" w:rsidP="00CD1D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.</w:t>
      </w:r>
    </w:p>
    <w:p w:rsidR="00BA7712" w:rsidRPr="00CD1DCB" w:rsidRDefault="00BA7712" w:rsidP="00CD1DCB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BA7712" w:rsidRPr="00CD1DCB" w:rsidSect="00105995">
      <w:pgSz w:w="11906" w:h="16838"/>
      <w:pgMar w:top="567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enforcement="1" w:cryptProviderType="rsaFull" w:cryptAlgorithmClass="hash" w:cryptAlgorithmType="typeAny" w:cryptAlgorithmSid="4" w:cryptSpinCount="100000" w:hash="FoNLgcjrIs2lCTRJA1hC2WyjnrM=" w:salt="x2aObZvBuGyTe3p/UB63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6"/>
    <w:rsid w:val="00041457"/>
    <w:rsid w:val="000C239B"/>
    <w:rsid w:val="000C2C99"/>
    <w:rsid w:val="000D2890"/>
    <w:rsid w:val="00102390"/>
    <w:rsid w:val="00105995"/>
    <w:rsid w:val="00165E1E"/>
    <w:rsid w:val="001B5670"/>
    <w:rsid w:val="00266F53"/>
    <w:rsid w:val="00297588"/>
    <w:rsid w:val="002D11EC"/>
    <w:rsid w:val="003B2772"/>
    <w:rsid w:val="003D3FFD"/>
    <w:rsid w:val="00400409"/>
    <w:rsid w:val="00447684"/>
    <w:rsid w:val="0055202A"/>
    <w:rsid w:val="0056425F"/>
    <w:rsid w:val="005735F6"/>
    <w:rsid w:val="005810DD"/>
    <w:rsid w:val="00584F6D"/>
    <w:rsid w:val="005962CE"/>
    <w:rsid w:val="0067410B"/>
    <w:rsid w:val="0067596A"/>
    <w:rsid w:val="0068415E"/>
    <w:rsid w:val="006C4E9C"/>
    <w:rsid w:val="006E539F"/>
    <w:rsid w:val="0072738C"/>
    <w:rsid w:val="007A2DF3"/>
    <w:rsid w:val="007C17E4"/>
    <w:rsid w:val="007E3EF5"/>
    <w:rsid w:val="00811289"/>
    <w:rsid w:val="008C1819"/>
    <w:rsid w:val="008C6FED"/>
    <w:rsid w:val="008E616F"/>
    <w:rsid w:val="00966EE7"/>
    <w:rsid w:val="00A54AA7"/>
    <w:rsid w:val="00A640EB"/>
    <w:rsid w:val="00A649D4"/>
    <w:rsid w:val="00B00790"/>
    <w:rsid w:val="00B42FDC"/>
    <w:rsid w:val="00BA189F"/>
    <w:rsid w:val="00BA7712"/>
    <w:rsid w:val="00BD3A76"/>
    <w:rsid w:val="00C1037B"/>
    <w:rsid w:val="00CB7FAC"/>
    <w:rsid w:val="00CD1DCB"/>
    <w:rsid w:val="00CD2C23"/>
    <w:rsid w:val="00CD7D1D"/>
    <w:rsid w:val="00CE020C"/>
    <w:rsid w:val="00D34C94"/>
    <w:rsid w:val="00D4644C"/>
    <w:rsid w:val="00D614E1"/>
    <w:rsid w:val="00E34AC6"/>
    <w:rsid w:val="00E54908"/>
    <w:rsid w:val="00E707EA"/>
    <w:rsid w:val="00E934D1"/>
    <w:rsid w:val="00ED4D0C"/>
    <w:rsid w:val="00F05D91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4BD7-2244-465F-BCFC-99CC8EA40228}"/>
      </w:docPartPr>
      <w:docPartBody>
        <w:p w:rsidR="00B42C81" w:rsidRDefault="00870C24"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0E529E68F4CD48C3DAD6F7330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392E-9896-48FA-BBC8-9CE9EA7F5219}"/>
      </w:docPartPr>
      <w:docPartBody>
        <w:p w:rsidR="00B42C81" w:rsidRDefault="00870C24" w:rsidP="00870C24">
          <w:pPr>
            <w:pStyle w:val="0680E529E68F4CD48C3DAD6F7330DA3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275ECEC994EE1B9B4D96244CA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8E713-B349-49F4-B0E6-5207B7A0007D}"/>
      </w:docPartPr>
      <w:docPartBody>
        <w:p w:rsidR="00B42C81" w:rsidRDefault="00870C24" w:rsidP="00870C24">
          <w:pPr>
            <w:pStyle w:val="747275ECEC994EE1B9B4D96244CA5A7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E542828064C5694C0CFF64378D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71449-7851-4ACA-B58D-D179886AB9C4}"/>
      </w:docPartPr>
      <w:docPartBody>
        <w:p w:rsidR="00B42C81" w:rsidRDefault="00870C24" w:rsidP="00870C24">
          <w:pPr>
            <w:pStyle w:val="BBCE542828064C5694C0CFF64378D27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E5F2B152E40D7BC292079470E9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48C1B-B859-4E4E-8F28-67B7B4FA8621}"/>
      </w:docPartPr>
      <w:docPartBody>
        <w:p w:rsidR="00B42C81" w:rsidRDefault="00870C24" w:rsidP="00870C24">
          <w:pPr>
            <w:pStyle w:val="3E2E5F2B152E40D7BC292079470E9D3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C16CD7D8C4C4AA2F8C1642173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BBF3D-B18E-44E1-9DFC-6A299C4F8557}"/>
      </w:docPartPr>
      <w:docPartBody>
        <w:p w:rsidR="00B42C81" w:rsidRDefault="00870C24" w:rsidP="00870C24">
          <w:pPr>
            <w:pStyle w:val="67BC16CD7D8C4C4AA2F8C1642173AEA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D8F24B433A4559BA28AE927E17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2F47F-E641-4A8E-993B-6455C7F1216A}"/>
      </w:docPartPr>
      <w:docPartBody>
        <w:p w:rsidR="00B42C81" w:rsidRDefault="00870C24" w:rsidP="00870C24">
          <w:pPr>
            <w:pStyle w:val="54D8F24B433A4559BA28AE927E17340F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CD2B69222405FB058A7DA3A4CD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B7B2-8389-4D7F-80FD-A787ADDFEE3F}"/>
      </w:docPartPr>
      <w:docPartBody>
        <w:p w:rsidR="00B42C81" w:rsidRDefault="00870C24" w:rsidP="00870C24">
          <w:pPr>
            <w:pStyle w:val="847CD2B69222405FB058A7DA3A4CDDE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553CE76E414D8AF4118019071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C00B1-6FD4-4CFE-AF0D-F2640AEB739C}"/>
      </w:docPartPr>
      <w:docPartBody>
        <w:p w:rsidR="00B42C81" w:rsidRDefault="00870C24" w:rsidP="00870C24">
          <w:pPr>
            <w:pStyle w:val="F69E553CE76E414D8AF4118019071D04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93516D9DE48248A618FFBEEDDB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641A1-2578-4C0C-814A-AA27EE67C6FB}"/>
      </w:docPartPr>
      <w:docPartBody>
        <w:p w:rsidR="00B42C81" w:rsidRDefault="00870C24" w:rsidP="00870C24">
          <w:pPr>
            <w:pStyle w:val="C4093516D9DE48248A618FFBEEDDB55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42926-CA4C-4E5B-8349-B5ECFB053831}"/>
      </w:docPartPr>
      <w:docPartBody>
        <w:p w:rsidR="00B42C81" w:rsidRDefault="00870C24"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5301E703BE16479A98A2F4437DA5D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48227-C157-4A9A-B1D6-47CFAD5A20CB}"/>
      </w:docPartPr>
      <w:docPartBody>
        <w:p w:rsidR="00476CA9" w:rsidRDefault="00B42C81" w:rsidP="00B42C81">
          <w:pPr>
            <w:pStyle w:val="5301E703BE16479A98A2F4437DA5D489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B210FEA28E8D4DB7AFB66D97D3312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E11BE-20C1-46C8-B3ED-0DCD2A34DB1E}"/>
      </w:docPartPr>
      <w:docPartBody>
        <w:p w:rsidR="002A16FB" w:rsidRDefault="00F82531" w:rsidP="00F82531">
          <w:pPr>
            <w:pStyle w:val="B210FEA28E8D4DB7AFB66D97D331265C"/>
          </w:pPr>
          <w:r w:rsidRPr="0083498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4"/>
    <w:rsid w:val="00084929"/>
    <w:rsid w:val="002961C7"/>
    <w:rsid w:val="002A16FB"/>
    <w:rsid w:val="00302E8B"/>
    <w:rsid w:val="004614C3"/>
    <w:rsid w:val="00476CA9"/>
    <w:rsid w:val="005A18D0"/>
    <w:rsid w:val="005A5671"/>
    <w:rsid w:val="00870C24"/>
    <w:rsid w:val="008D2CE7"/>
    <w:rsid w:val="00913364"/>
    <w:rsid w:val="00AE00F2"/>
    <w:rsid w:val="00B42C81"/>
    <w:rsid w:val="00B84D5A"/>
    <w:rsid w:val="00C32129"/>
    <w:rsid w:val="00C4282F"/>
    <w:rsid w:val="00CA2C6A"/>
    <w:rsid w:val="00CD2001"/>
    <w:rsid w:val="00D9180B"/>
    <w:rsid w:val="00E002C8"/>
    <w:rsid w:val="00F45EFC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6FB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6FB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8836-6089-4443-992D-B26EAEC5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MARY0005</cp:lastModifiedBy>
  <cp:revision>5</cp:revision>
  <cp:lastPrinted>2019-07-05T06:26:00Z</cp:lastPrinted>
  <dcterms:created xsi:type="dcterms:W3CDTF">2022-05-25T08:26:00Z</dcterms:created>
  <dcterms:modified xsi:type="dcterms:W3CDTF">2022-05-25T08:34:00Z</dcterms:modified>
</cp:coreProperties>
</file>