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F2" w:rsidRPr="00BD6711" w:rsidRDefault="001754F2" w:rsidP="001754F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Приложение 7. Матрица компетенций. </w:t>
      </w:r>
      <w:r>
        <w:rPr>
          <w:b/>
          <w:lang w:eastAsia="en-US"/>
        </w:rPr>
        <w:t>Направление подготовки</w:t>
      </w:r>
      <w:r w:rsidRPr="00556EE8">
        <w:rPr>
          <w:b/>
          <w:bCs/>
          <w:lang w:eastAsia="en-US"/>
        </w:rPr>
        <w:t xml:space="preserve"> 36.06.01 – Ветеринария и зоотехния</w:t>
      </w:r>
      <w:r w:rsidRPr="00BD6711">
        <w:rPr>
          <w:b/>
          <w:bCs/>
          <w:lang w:eastAsia="en-US"/>
        </w:rPr>
        <w:t>.</w:t>
      </w:r>
    </w:p>
    <w:p w:rsidR="001754F2" w:rsidRDefault="001754F2" w:rsidP="001754F2">
      <w:pPr>
        <w:ind w:right="-5"/>
        <w:jc w:val="both"/>
        <w:rPr>
          <w:b/>
          <w:bCs/>
        </w:rPr>
      </w:pPr>
      <w:r w:rsidRPr="00556EE8">
        <w:rPr>
          <w:b/>
        </w:rPr>
        <w:t>Направленност</w:t>
      </w:r>
      <w:proofErr w:type="gramStart"/>
      <w:r w:rsidRPr="00556EE8">
        <w:rPr>
          <w:b/>
        </w:rPr>
        <w:t>ь–</w:t>
      </w:r>
      <w:proofErr w:type="gramEnd"/>
      <w:r w:rsidRPr="00556EE8">
        <w:rPr>
          <w:b/>
        </w:rPr>
        <w:t xml:space="preserve"> </w:t>
      </w:r>
      <w:r w:rsidRPr="00556EE8">
        <w:rPr>
          <w:b/>
          <w:bCs/>
        </w:rPr>
        <w:t>диагностика болезней и терапия животных, патология, онкология и  морфология животных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1445"/>
        <w:gridCol w:w="3522"/>
        <w:gridCol w:w="442"/>
        <w:gridCol w:w="442"/>
        <w:gridCol w:w="441"/>
        <w:gridCol w:w="441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8"/>
      </w:tblGrid>
      <w:tr w:rsidR="001754F2" w:rsidRPr="0018047C" w:rsidTr="00C866DA"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197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902" w:type="pct"/>
            <w:gridSpan w:val="6"/>
            <w:vAlign w:val="center"/>
          </w:tcPr>
          <w:p w:rsidR="001754F2" w:rsidRPr="002C0018" w:rsidRDefault="001754F2" w:rsidP="00C866DA">
            <w:pPr>
              <w:jc w:val="center"/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Универсальные компетенции</w:t>
            </w:r>
          </w:p>
          <w:p w:rsidR="001754F2" w:rsidRPr="002C0018" w:rsidRDefault="001754F2" w:rsidP="00C866DA">
            <w:pPr>
              <w:jc w:val="center"/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( УК) </w:t>
            </w:r>
          </w:p>
        </w:tc>
        <w:tc>
          <w:tcPr>
            <w:tcW w:w="1205" w:type="pct"/>
            <w:gridSpan w:val="8"/>
          </w:tcPr>
          <w:p w:rsidR="001754F2" w:rsidRPr="002C0018" w:rsidRDefault="001754F2" w:rsidP="00C866DA">
            <w:pPr>
              <w:jc w:val="center"/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</w:p>
          <w:p w:rsidR="001754F2" w:rsidRPr="002C0018" w:rsidRDefault="001754F2" w:rsidP="00C866DA">
            <w:pPr>
              <w:jc w:val="center"/>
              <w:rPr>
                <w:sz w:val="16"/>
                <w:szCs w:val="16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( ОПК) </w:t>
            </w:r>
          </w:p>
        </w:tc>
        <w:tc>
          <w:tcPr>
            <w:tcW w:w="1067" w:type="pct"/>
            <w:gridSpan w:val="8"/>
          </w:tcPr>
          <w:p w:rsidR="001754F2" w:rsidRPr="002C0018" w:rsidRDefault="001754F2" w:rsidP="00C866DA">
            <w:pPr>
              <w:jc w:val="center"/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 xml:space="preserve">Профессиональные компетенции  </w:t>
            </w:r>
          </w:p>
          <w:p w:rsidR="001754F2" w:rsidRPr="002C0018" w:rsidRDefault="001754F2" w:rsidP="00C866DA">
            <w:pPr>
              <w:jc w:val="center"/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 xml:space="preserve">(ПК) 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197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197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  <w:r w:rsidRPr="002C0018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" w:type="pct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  <w:r w:rsidRPr="002C0018"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2C0018">
              <w:rPr>
                <w:b/>
                <w:bCs/>
                <w:sz w:val="18"/>
                <w:szCs w:val="18"/>
                <w:lang w:eastAsia="en-US"/>
              </w:rPr>
              <w:t>Блок</w:t>
            </w:r>
            <w:proofErr w:type="gramStart"/>
            <w:r w:rsidRPr="002C0018">
              <w:rPr>
                <w:b/>
                <w:bCs/>
                <w:sz w:val="18"/>
                <w:szCs w:val="18"/>
                <w:lang w:eastAsia="en-US"/>
              </w:rPr>
              <w:t>1</w:t>
            </w:r>
            <w:proofErr w:type="gramEnd"/>
            <w:r w:rsidRPr="002C0018">
              <w:rPr>
                <w:b/>
                <w:bCs/>
                <w:sz w:val="18"/>
                <w:szCs w:val="18"/>
                <w:lang w:eastAsia="en-US"/>
              </w:rPr>
              <w:t>. «Дисциплин</w:t>
            </w:r>
            <w:proofErr w:type="gramStart"/>
            <w:r w:rsidRPr="002C0018">
              <w:rPr>
                <w:b/>
                <w:bCs/>
                <w:sz w:val="18"/>
                <w:szCs w:val="18"/>
                <w:lang w:eastAsia="en-US"/>
              </w:rPr>
              <w:t>ы(</w:t>
            </w:r>
            <w:proofErr w:type="gramEnd"/>
            <w:r w:rsidRPr="002C0018">
              <w:rPr>
                <w:b/>
                <w:bCs/>
                <w:sz w:val="18"/>
                <w:szCs w:val="18"/>
                <w:lang w:eastAsia="en-US"/>
              </w:rPr>
              <w:t>модули)»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val="en-US"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.Б1.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bCs/>
                <w:sz w:val="18"/>
                <w:szCs w:val="18"/>
                <w:lang w:eastAsia="en-US"/>
              </w:rPr>
            </w:pPr>
            <w:r w:rsidRPr="002C0018">
              <w:rPr>
                <w:bCs/>
                <w:sz w:val="18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.Б2.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История и философия науки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val="en-US" w:eastAsia="en-US"/>
              </w:rPr>
            </w:pPr>
            <w:r w:rsidRPr="002C0018">
              <w:rPr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.В.О</w:t>
            </w:r>
          </w:p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Д 1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Психология и педагогика высшей школы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val="en-US" w:eastAsia="en-US"/>
              </w:rPr>
            </w:pPr>
            <w:r w:rsidRPr="002C0018">
              <w:rPr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.В.ОД.2</w:t>
            </w:r>
          </w:p>
        </w:tc>
        <w:tc>
          <w:tcPr>
            <w:tcW w:w="1197" w:type="pct"/>
          </w:tcPr>
          <w:p w:rsidR="001754F2" w:rsidRPr="002C0018" w:rsidRDefault="001754F2" w:rsidP="00AB2CF3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Современные информационные технологии в </w:t>
            </w:r>
            <w:r w:rsidR="00AB2CF3" w:rsidRPr="002C0018">
              <w:rPr>
                <w:sz w:val="18"/>
                <w:szCs w:val="18"/>
                <w:lang w:eastAsia="en-US"/>
              </w:rPr>
              <w:t>ветеринарии</w:t>
            </w:r>
            <w:r w:rsidR="00AB2CF3" w:rsidRPr="002C0018">
              <w:rPr>
                <w:sz w:val="18"/>
                <w:szCs w:val="18"/>
                <w:lang w:eastAsia="en-US"/>
              </w:rPr>
              <w:t xml:space="preserve"> </w:t>
            </w:r>
            <w:r w:rsidRPr="002C0018">
              <w:rPr>
                <w:sz w:val="18"/>
                <w:szCs w:val="18"/>
                <w:lang w:eastAsia="en-US"/>
              </w:rPr>
              <w:t xml:space="preserve">и </w:t>
            </w:r>
            <w:r w:rsidR="00AB2CF3" w:rsidRPr="002C0018">
              <w:rPr>
                <w:sz w:val="18"/>
                <w:szCs w:val="18"/>
                <w:lang w:eastAsia="en-US"/>
              </w:rPr>
              <w:t>зоотехнии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.В.ОД.3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AB2CF3">
              <w:rPr>
                <w:sz w:val="18"/>
                <w:szCs w:val="18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  <w:r w:rsidRPr="002C0018">
              <w:rPr>
                <w:sz w:val="20"/>
                <w:szCs w:val="20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.В.ОД.4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20"/>
                <w:szCs w:val="20"/>
                <w:lang w:eastAsia="en-US"/>
              </w:rPr>
            </w:pPr>
            <w:r w:rsidRPr="00AB2CF3">
              <w:rPr>
                <w:color w:val="000000"/>
                <w:sz w:val="20"/>
                <w:szCs w:val="20"/>
                <w:lang w:eastAsia="en-US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5338A8" w:rsidRDefault="001754F2" w:rsidP="00C866D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.В.ДВ1.1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20"/>
                <w:szCs w:val="20"/>
                <w:lang w:eastAsia="en-US"/>
              </w:rPr>
            </w:pPr>
            <w:r w:rsidRPr="00AB2CF3">
              <w:rPr>
                <w:sz w:val="20"/>
                <w:szCs w:val="20"/>
                <w:lang w:eastAsia="en-US"/>
              </w:rPr>
              <w:t>Инструментальные, лабораторные и функциональные методы исследования животных</w:t>
            </w:r>
          </w:p>
        </w:tc>
        <w:tc>
          <w:tcPr>
            <w:tcW w:w="150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 w:eastAsia="en-US"/>
              </w:rPr>
            </w:pPr>
            <w:r w:rsidRPr="001754F2">
              <w:rPr>
                <w:lang w:val="en-US" w:eastAsia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783E9E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783E9E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783E9E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  <w:trHeight w:val="572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</w:t>
            </w:r>
          </w:p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ДВ.1.2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pStyle w:val="2"/>
              <w:ind w:firstLine="0"/>
              <w:jc w:val="left"/>
              <w:rPr>
                <w:b/>
              </w:rPr>
            </w:pPr>
            <w:r w:rsidRPr="00AB2CF3">
              <w:rPr>
                <w:lang w:eastAsia="en-US"/>
              </w:rPr>
              <w:t>Морфологические методы исследований</w:t>
            </w:r>
          </w:p>
        </w:tc>
        <w:tc>
          <w:tcPr>
            <w:tcW w:w="150" w:type="pct"/>
            <w:vAlign w:val="center"/>
          </w:tcPr>
          <w:p w:rsidR="001754F2" w:rsidRPr="005338A8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CC67EC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  <w:r w:rsidRPr="002C0018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.В.ДВ.2.1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pStyle w:val="2"/>
              <w:ind w:firstLine="0"/>
              <w:jc w:val="left"/>
              <w:rPr>
                <w:b/>
              </w:rPr>
            </w:pPr>
            <w:r w:rsidRPr="00AB2CF3">
              <w:rPr>
                <w:lang w:eastAsia="en-US"/>
              </w:rPr>
              <w:t>Комплексная терапия и терапевтическая техника в ветеринарной медицине</w:t>
            </w:r>
          </w:p>
        </w:tc>
        <w:tc>
          <w:tcPr>
            <w:tcW w:w="150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 w:rsidRPr="001754F2">
              <w:rPr>
                <w:lang w:val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783E9E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783E9E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783E9E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2C0018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2C0018">
              <w:rPr>
                <w:sz w:val="16"/>
                <w:szCs w:val="16"/>
                <w:lang w:eastAsia="en-US"/>
              </w:rPr>
              <w:t>.В.Д</w:t>
            </w:r>
          </w:p>
          <w:p w:rsidR="001754F2" w:rsidRPr="002C0018" w:rsidRDefault="001754F2" w:rsidP="00C866DA">
            <w:pPr>
              <w:rPr>
                <w:sz w:val="16"/>
                <w:szCs w:val="16"/>
                <w:lang w:eastAsia="en-US"/>
              </w:rPr>
            </w:pPr>
            <w:r w:rsidRPr="002C0018">
              <w:rPr>
                <w:sz w:val="16"/>
                <w:szCs w:val="16"/>
                <w:lang w:eastAsia="en-US"/>
              </w:rPr>
              <w:t>В.2.2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pStyle w:val="2"/>
              <w:ind w:firstLine="0"/>
              <w:jc w:val="left"/>
              <w:rPr>
                <w:b/>
              </w:rPr>
            </w:pPr>
            <w:r w:rsidRPr="00AB2CF3">
              <w:rPr>
                <w:lang w:eastAsia="en-US"/>
              </w:rPr>
              <w:t>Патоморфологическая диагностика болезней животных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CC67EC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837973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 </w:t>
            </w:r>
            <w:r w:rsidRPr="002C0018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b/>
                <w:sz w:val="18"/>
                <w:szCs w:val="18"/>
                <w:lang w:eastAsia="en-US"/>
              </w:rPr>
              <w:t>2</w:t>
            </w:r>
            <w:proofErr w:type="gramEnd"/>
            <w:r w:rsidRPr="002C0018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AB2CF3">
              <w:rPr>
                <w:b/>
                <w:sz w:val="18"/>
                <w:szCs w:val="18"/>
                <w:lang w:eastAsia="en-US"/>
              </w:rPr>
              <w:t xml:space="preserve">Блок.2. « Практика»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 xml:space="preserve">.1. 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bCs/>
                <w:sz w:val="18"/>
                <w:szCs w:val="18"/>
                <w:lang w:eastAsia="en-US"/>
              </w:rPr>
            </w:pPr>
            <w:r w:rsidRPr="00AB2CF3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</w:t>
            </w:r>
            <w:r w:rsidRPr="00AB2CF3">
              <w:rPr>
                <w:bCs/>
                <w:sz w:val="18"/>
                <w:szCs w:val="18"/>
                <w:lang w:eastAsia="en-US"/>
              </w:rPr>
              <w:t xml:space="preserve">. Педагогическая практика.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 xml:space="preserve">.2. 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AB2CF3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Деятельности. Научно- исследовательская практика.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05D36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05D36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>
              <w:t>+</w:t>
            </w:r>
          </w:p>
        </w:tc>
        <w:tc>
          <w:tcPr>
            <w:tcW w:w="151" w:type="pct"/>
            <w:vAlign w:val="center"/>
          </w:tcPr>
          <w:p w:rsidR="001754F2" w:rsidRPr="00205D36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>
              <w:t>+</w:t>
            </w: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05D36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Б3.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AB2CF3">
              <w:rPr>
                <w:b/>
                <w:sz w:val="18"/>
                <w:szCs w:val="18"/>
                <w:lang w:eastAsia="en-US"/>
              </w:rPr>
              <w:t xml:space="preserve">Блок3 . Научные исследования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Б3.1.</w:t>
            </w:r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AB2CF3">
              <w:rPr>
                <w:sz w:val="18"/>
                <w:szCs w:val="18"/>
                <w:lang w:eastAsia="en-US"/>
              </w:rPr>
              <w:t>Научно- исследовательская деятельность</w:t>
            </w:r>
          </w:p>
        </w:tc>
        <w:tc>
          <w:tcPr>
            <w:tcW w:w="150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0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0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0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362E9B" w:rsidRDefault="00362E9B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Б3.2.</w:t>
            </w:r>
            <w:bookmarkStart w:id="0" w:name="_GoBack"/>
            <w:bookmarkEnd w:id="0"/>
          </w:p>
        </w:tc>
        <w:tc>
          <w:tcPr>
            <w:tcW w:w="1197" w:type="pct"/>
          </w:tcPr>
          <w:p w:rsidR="001754F2" w:rsidRPr="00AB2CF3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AB2CF3">
              <w:rPr>
                <w:sz w:val="18"/>
                <w:szCs w:val="18"/>
                <w:lang w:eastAsia="en-US"/>
              </w:rPr>
              <w:t>Подготовка научно-квалификационной работы</w:t>
            </w:r>
          </w:p>
        </w:tc>
        <w:tc>
          <w:tcPr>
            <w:tcW w:w="150" w:type="pct"/>
            <w:vAlign w:val="center"/>
          </w:tcPr>
          <w:p w:rsidR="001754F2" w:rsidRPr="009C18CF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B316E7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B316E7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B316E7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B316E7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205D36" w:rsidRDefault="001754F2" w:rsidP="00C866DA">
            <w:pPr>
              <w:jc w:val="center"/>
            </w:pPr>
            <w:r>
              <w:t>+</w:t>
            </w: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1" w:type="pct"/>
            <w:vAlign w:val="center"/>
          </w:tcPr>
          <w:p w:rsidR="001754F2" w:rsidRPr="001754F2" w:rsidRDefault="001754F2" w:rsidP="00C86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b/>
                <w:sz w:val="18"/>
                <w:szCs w:val="18"/>
                <w:lang w:eastAsia="en-US"/>
              </w:rPr>
              <w:t>4</w:t>
            </w:r>
            <w:proofErr w:type="gramEnd"/>
            <w:r w:rsidRPr="002C0018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 xml:space="preserve">Блок 4. « Государственная итоговая аттестация </w:t>
            </w:r>
            <w:proofErr w:type="gramStart"/>
            <w:r w:rsidRPr="002C0018">
              <w:rPr>
                <w:b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2C0018">
              <w:rPr>
                <w:b/>
                <w:sz w:val="18"/>
                <w:szCs w:val="18"/>
                <w:lang w:eastAsia="en-US"/>
              </w:rPr>
              <w:t>итоговая аттестация)»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>.Г.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 xml:space="preserve">Подготовка к сдаче  и сдача государственного экзамена 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>.Г.1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2C0018">
              <w:rPr>
                <w:sz w:val="18"/>
                <w:szCs w:val="18"/>
                <w:lang w:eastAsia="en-US"/>
              </w:rPr>
              <w:t>.Д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Б4Д.1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</w:t>
            </w:r>
            <w:r w:rsidRPr="002C0018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C0018">
              <w:rPr>
                <w:sz w:val="18"/>
                <w:szCs w:val="18"/>
                <w:lang w:eastAsia="en-US"/>
              </w:rPr>
              <w:t>научной квалификационной работы (диссертации)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ФТД</w:t>
            </w:r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b/>
                <w:sz w:val="18"/>
                <w:szCs w:val="18"/>
                <w:lang w:eastAsia="en-US"/>
              </w:rPr>
            </w:pPr>
            <w:r w:rsidRPr="002C0018">
              <w:rPr>
                <w:b/>
                <w:sz w:val="18"/>
                <w:szCs w:val="18"/>
                <w:lang w:eastAsia="en-US"/>
              </w:rPr>
              <w:t>Факультативы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Методика профессионального обучения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  <w:tr w:rsidR="001754F2" w:rsidRPr="0018047C" w:rsidTr="00C866DA">
        <w:trPr>
          <w:gridAfter w:val="1"/>
          <w:wAfter w:w="13" w:type="pct"/>
        </w:trPr>
        <w:tc>
          <w:tcPr>
            <w:tcW w:w="139" w:type="pct"/>
          </w:tcPr>
          <w:p w:rsidR="001754F2" w:rsidRPr="002C0018" w:rsidRDefault="001754F2" w:rsidP="00C866DA">
            <w:pPr>
              <w:jc w:val="center"/>
              <w:rPr>
                <w:lang w:eastAsia="en-US"/>
              </w:rPr>
            </w:pPr>
          </w:p>
        </w:tc>
        <w:tc>
          <w:tcPr>
            <w:tcW w:w="491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2C0018">
              <w:rPr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1197" w:type="pct"/>
          </w:tcPr>
          <w:p w:rsidR="001754F2" w:rsidRPr="002C0018" w:rsidRDefault="001754F2" w:rsidP="00C866DA">
            <w:pPr>
              <w:rPr>
                <w:sz w:val="18"/>
                <w:szCs w:val="18"/>
                <w:lang w:eastAsia="en-US"/>
              </w:rPr>
            </w:pPr>
            <w:r w:rsidRPr="002C0018">
              <w:rPr>
                <w:sz w:val="18"/>
                <w:szCs w:val="18"/>
                <w:lang w:eastAsia="en-US"/>
              </w:rPr>
              <w:t>Анализ данных</w:t>
            </w: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0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  <w:r w:rsidRPr="002C0018">
              <w:t>+</w:t>
            </w: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  <w:tc>
          <w:tcPr>
            <w:tcW w:w="151" w:type="pct"/>
            <w:vAlign w:val="center"/>
          </w:tcPr>
          <w:p w:rsidR="001754F2" w:rsidRPr="002C0018" w:rsidRDefault="001754F2" w:rsidP="00C866DA">
            <w:pPr>
              <w:jc w:val="center"/>
            </w:pPr>
          </w:p>
        </w:tc>
      </w:tr>
    </w:tbl>
    <w:p w:rsidR="00091C90" w:rsidRDefault="00091C90"/>
    <w:sectPr w:rsidR="00091C90" w:rsidSect="00175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7"/>
    <w:rsid w:val="00091C90"/>
    <w:rsid w:val="00165997"/>
    <w:rsid w:val="001754F2"/>
    <w:rsid w:val="00362E9B"/>
    <w:rsid w:val="00AB2CF3"/>
    <w:rsid w:val="00D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54F2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54F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54F2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54F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PKGRFCOL</dc:creator>
  <cp:keywords/>
  <dc:description/>
  <cp:lastModifiedBy>lyutikova</cp:lastModifiedBy>
  <cp:revision>5</cp:revision>
  <dcterms:created xsi:type="dcterms:W3CDTF">2016-05-27T06:17:00Z</dcterms:created>
  <dcterms:modified xsi:type="dcterms:W3CDTF">2016-05-30T06:59:00Z</dcterms:modified>
</cp:coreProperties>
</file>