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31" w:rsidRPr="000D7531" w:rsidRDefault="000D7531" w:rsidP="000D7531">
      <w:pPr>
        <w:autoSpaceDE w:val="0"/>
        <w:autoSpaceDN w:val="0"/>
        <w:adjustRightInd w:val="0"/>
        <w:jc w:val="center"/>
        <w:rPr>
          <w:b/>
        </w:rPr>
      </w:pPr>
      <w:r w:rsidRPr="000D7531">
        <w:rPr>
          <w:b/>
        </w:rPr>
        <w:t xml:space="preserve">ПРИЛОЖЕНИЕ 7. МАТРИЦА КОМПЕТЕНЦИЙ </w:t>
      </w:r>
      <w:r w:rsidRPr="000D7531">
        <w:rPr>
          <w:b/>
          <w:lang w:eastAsia="en-US"/>
        </w:rPr>
        <w:t xml:space="preserve">НАПРАВЛЕНИЕ </w:t>
      </w:r>
      <w:r w:rsidRPr="000D7531">
        <w:rPr>
          <w:b/>
          <w:bCs/>
          <w:lang w:eastAsia="en-US"/>
        </w:rPr>
        <w:t>36.06.01 – ВЕТЕРИНАРИЯ И ЗООТЕХНИЯ</w:t>
      </w:r>
      <w:r w:rsidRPr="000D7531">
        <w:rPr>
          <w:b/>
        </w:rPr>
        <w:t>, Н</w:t>
      </w:r>
      <w:r w:rsidRPr="000D7531">
        <w:rPr>
          <w:b/>
          <w:bCs/>
          <w:lang w:eastAsia="en-US"/>
        </w:rPr>
        <w:t>АПРАВЛЕННОСТЬ - ВЕТЕРИНАРНАЯ ФАРМАКОЛОГИЯ С ТОКСИКОЛОГИЕЙ</w:t>
      </w:r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3126"/>
        <w:gridCol w:w="515"/>
        <w:gridCol w:w="514"/>
        <w:gridCol w:w="514"/>
        <w:gridCol w:w="514"/>
        <w:gridCol w:w="514"/>
        <w:gridCol w:w="523"/>
        <w:gridCol w:w="514"/>
        <w:gridCol w:w="514"/>
        <w:gridCol w:w="514"/>
        <w:gridCol w:w="514"/>
        <w:gridCol w:w="514"/>
        <w:gridCol w:w="514"/>
        <w:gridCol w:w="514"/>
        <w:gridCol w:w="520"/>
        <w:gridCol w:w="514"/>
        <w:gridCol w:w="514"/>
        <w:gridCol w:w="514"/>
        <w:gridCol w:w="514"/>
        <w:gridCol w:w="517"/>
      </w:tblGrid>
      <w:tr w:rsidR="00641B68" w:rsidRPr="0018047C" w:rsidTr="004D78DB">
        <w:tc>
          <w:tcPr>
            <w:tcW w:w="405" w:type="pct"/>
            <w:vMerge w:val="restart"/>
            <w:vAlign w:val="center"/>
          </w:tcPr>
          <w:p w:rsidR="00641B68" w:rsidRDefault="00641B68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1112" w:type="pct"/>
            <w:vMerge w:val="restart"/>
            <w:vAlign w:val="center"/>
          </w:tcPr>
          <w:p w:rsidR="00641B68" w:rsidRDefault="0064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Наименование</w:t>
            </w:r>
          </w:p>
          <w:p w:rsidR="00641B68" w:rsidRDefault="0064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 в соответствии с учебным планом</w:t>
            </w:r>
          </w:p>
        </w:tc>
        <w:tc>
          <w:tcPr>
            <w:tcW w:w="1101" w:type="pct"/>
            <w:gridSpan w:val="6"/>
            <w:vAlign w:val="center"/>
          </w:tcPr>
          <w:p w:rsidR="00641B68" w:rsidRPr="00055984" w:rsidRDefault="00641B68" w:rsidP="00AC1E82">
            <w:pPr>
              <w:jc w:val="center"/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Универсальные компетенции</w:t>
            </w:r>
          </w:p>
          <w:p w:rsidR="00641B68" w:rsidRPr="00055984" w:rsidRDefault="00641B68" w:rsidP="00AC1E82">
            <w:pPr>
              <w:jc w:val="center"/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 xml:space="preserve">( УК) </w:t>
            </w:r>
          </w:p>
        </w:tc>
        <w:tc>
          <w:tcPr>
            <w:tcW w:w="1465" w:type="pct"/>
            <w:gridSpan w:val="8"/>
          </w:tcPr>
          <w:p w:rsidR="00641B68" w:rsidRPr="00055984" w:rsidRDefault="00641B68" w:rsidP="00AC1E82">
            <w:pPr>
              <w:jc w:val="center"/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 xml:space="preserve">Общепрофессиональные компетенции </w:t>
            </w:r>
          </w:p>
          <w:p w:rsidR="00641B68" w:rsidRPr="00055984" w:rsidRDefault="00641B68" w:rsidP="00AC1E82">
            <w:pPr>
              <w:jc w:val="center"/>
              <w:rPr>
                <w:sz w:val="16"/>
                <w:szCs w:val="16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 xml:space="preserve">( ОПК) </w:t>
            </w:r>
          </w:p>
        </w:tc>
        <w:tc>
          <w:tcPr>
            <w:tcW w:w="916" w:type="pct"/>
            <w:gridSpan w:val="5"/>
          </w:tcPr>
          <w:p w:rsidR="00641B68" w:rsidRPr="00055984" w:rsidRDefault="00641B68" w:rsidP="00AC1E82">
            <w:pPr>
              <w:jc w:val="center"/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 xml:space="preserve">Профессиональные компетенции  </w:t>
            </w:r>
          </w:p>
          <w:p w:rsidR="00641B68" w:rsidRPr="00055984" w:rsidRDefault="00641B68" w:rsidP="00AC1E82">
            <w:pPr>
              <w:jc w:val="center"/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 xml:space="preserve">(ПК) </w:t>
            </w:r>
          </w:p>
        </w:tc>
      </w:tr>
      <w:bookmarkEnd w:id="0"/>
      <w:tr w:rsidR="00641B68" w:rsidRPr="0018047C" w:rsidTr="00641B68">
        <w:tc>
          <w:tcPr>
            <w:tcW w:w="405" w:type="pct"/>
            <w:vMerge/>
          </w:tcPr>
          <w:p w:rsidR="00641B68" w:rsidRPr="00055984" w:rsidRDefault="00641B68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112" w:type="pct"/>
            <w:vMerge/>
          </w:tcPr>
          <w:p w:rsidR="00641B68" w:rsidRPr="00055984" w:rsidRDefault="00641B68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6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eastAsia="en-US"/>
              </w:rPr>
            </w:pPr>
            <w:r w:rsidRPr="00055984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" w:type="pct"/>
          </w:tcPr>
          <w:p w:rsidR="00641B68" w:rsidRPr="00055984" w:rsidRDefault="00641B68" w:rsidP="00AC1E82">
            <w:pPr>
              <w:jc w:val="center"/>
              <w:rPr>
                <w:b/>
                <w:lang w:val="en-US" w:eastAsia="en-US"/>
              </w:rPr>
            </w:pPr>
            <w:r w:rsidRPr="00055984">
              <w:rPr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85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val="en-US" w:eastAsia="en-US"/>
              </w:rPr>
            </w:pPr>
            <w:r w:rsidRPr="00055984">
              <w:rPr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val="en-US" w:eastAsia="en-US"/>
              </w:rPr>
            </w:pPr>
            <w:r w:rsidRPr="00055984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val="en-US" w:eastAsia="en-US"/>
              </w:rPr>
            </w:pPr>
            <w:r w:rsidRPr="00055984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val="en-US" w:eastAsia="en-US"/>
              </w:rPr>
            </w:pPr>
            <w:r w:rsidRPr="00055984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3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val="en-US" w:eastAsia="en-US"/>
              </w:rPr>
            </w:pPr>
            <w:r w:rsidRPr="00055984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" w:type="pct"/>
            <w:vAlign w:val="center"/>
          </w:tcPr>
          <w:p w:rsidR="00641B68" w:rsidRPr="00055984" w:rsidRDefault="00641B68" w:rsidP="00AC1E82">
            <w:pPr>
              <w:jc w:val="center"/>
              <w:rPr>
                <w:b/>
                <w:lang w:val="en-US" w:eastAsia="en-US"/>
              </w:rPr>
            </w:pPr>
            <w:r w:rsidRPr="00055984">
              <w:rPr>
                <w:b/>
                <w:sz w:val="22"/>
                <w:szCs w:val="22"/>
                <w:lang w:val="en-US" w:eastAsia="en-US"/>
              </w:rPr>
              <w:t>5</w:t>
            </w: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055984">
              <w:rPr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055984">
              <w:rPr>
                <w:b/>
                <w:bCs/>
                <w:sz w:val="18"/>
                <w:szCs w:val="18"/>
                <w:lang w:eastAsia="en-US"/>
              </w:rPr>
              <w:t>Блок</w:t>
            </w:r>
            <w:proofErr w:type="gramStart"/>
            <w:r w:rsidRPr="00055984">
              <w:rPr>
                <w:b/>
                <w:bCs/>
                <w:sz w:val="18"/>
                <w:szCs w:val="18"/>
                <w:lang w:eastAsia="en-US"/>
              </w:rPr>
              <w:t>1</w:t>
            </w:r>
            <w:proofErr w:type="gramEnd"/>
            <w:r w:rsidRPr="00055984">
              <w:rPr>
                <w:b/>
                <w:bCs/>
                <w:sz w:val="18"/>
                <w:szCs w:val="18"/>
                <w:lang w:eastAsia="en-US"/>
              </w:rPr>
              <w:t>. «Дисциплин</w:t>
            </w:r>
            <w:proofErr w:type="gramStart"/>
            <w:r w:rsidRPr="00055984">
              <w:rPr>
                <w:b/>
                <w:bCs/>
                <w:sz w:val="18"/>
                <w:szCs w:val="18"/>
                <w:lang w:eastAsia="en-US"/>
              </w:rPr>
              <w:t>ы(</w:t>
            </w:r>
            <w:proofErr w:type="gramEnd"/>
            <w:r w:rsidRPr="00055984">
              <w:rPr>
                <w:b/>
                <w:bCs/>
                <w:sz w:val="18"/>
                <w:szCs w:val="18"/>
                <w:lang w:eastAsia="en-US"/>
              </w:rPr>
              <w:t>модули)»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val="en-US"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.Б1.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Cs/>
                <w:sz w:val="18"/>
                <w:szCs w:val="18"/>
                <w:lang w:eastAsia="en-US"/>
              </w:rPr>
            </w:pPr>
            <w:r w:rsidRPr="00055984">
              <w:rPr>
                <w:bCs/>
                <w:sz w:val="18"/>
                <w:szCs w:val="18"/>
                <w:lang w:eastAsia="en-US"/>
              </w:rPr>
              <w:t xml:space="preserve">Иностранный язык 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.Б2.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 xml:space="preserve">История и философия науки 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  <w:r w:rsidRPr="00055984">
              <w:rPr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.В.О</w:t>
            </w:r>
          </w:p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Д 1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Психология и педагогика высшей школы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lang w:eastAsia="en-US"/>
              </w:rPr>
              <w:t>+</w:t>
            </w: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  <w:r w:rsidRPr="00055984">
              <w:rPr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.В.ОД.2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.В.ОД.3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Теория и организация научных исследований в ветеринарии и зоотехнии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.В.ОД.4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Ветеринарная фармакология с токсикологией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  <w:r w:rsidRPr="00055984">
              <w:rPr>
                <w:sz w:val="20"/>
                <w:szCs w:val="20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.В.ДВ1.1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Санитарно-токсикологическая экспертиза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  <w:r w:rsidRPr="00055984">
              <w:rPr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rPr>
          <w:trHeight w:val="421"/>
        </w:trPr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</w:t>
            </w:r>
          </w:p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ДВ.1.2</w:t>
            </w:r>
          </w:p>
        </w:tc>
        <w:tc>
          <w:tcPr>
            <w:tcW w:w="1112" w:type="pct"/>
          </w:tcPr>
          <w:p w:rsidR="000D7531" w:rsidRPr="00456595" w:rsidRDefault="000D7531" w:rsidP="00AC1E82">
            <w:pPr>
              <w:pStyle w:val="2"/>
              <w:ind w:firstLine="0"/>
              <w:jc w:val="both"/>
              <w:rPr>
                <w:sz w:val="18"/>
                <w:szCs w:val="18"/>
              </w:rPr>
            </w:pPr>
            <w:r w:rsidRPr="00456595">
              <w:rPr>
                <w:sz w:val="18"/>
                <w:szCs w:val="18"/>
              </w:rPr>
              <w:t>Токсикологическая химия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  <w:r w:rsidRPr="00055984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.В.ДВ.2.1</w:t>
            </w:r>
          </w:p>
        </w:tc>
        <w:tc>
          <w:tcPr>
            <w:tcW w:w="1112" w:type="pct"/>
          </w:tcPr>
          <w:p w:rsidR="000D7531" w:rsidRPr="00456595" w:rsidRDefault="000D7531" w:rsidP="00AC1E82">
            <w:pPr>
              <w:pStyle w:val="2"/>
              <w:ind w:firstLine="0"/>
              <w:jc w:val="both"/>
              <w:rPr>
                <w:sz w:val="18"/>
                <w:szCs w:val="18"/>
              </w:rPr>
            </w:pPr>
            <w:r w:rsidRPr="00456595">
              <w:rPr>
                <w:sz w:val="18"/>
                <w:szCs w:val="18"/>
              </w:rPr>
              <w:t>Ветеринарная и клиническая фармакология. Токсикология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8C2B86" w:rsidRDefault="000D7531" w:rsidP="00AC1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055984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055984">
              <w:rPr>
                <w:sz w:val="16"/>
                <w:szCs w:val="16"/>
                <w:lang w:eastAsia="en-US"/>
              </w:rPr>
              <w:t>.В.Д</w:t>
            </w:r>
          </w:p>
          <w:p w:rsidR="000D7531" w:rsidRPr="00055984" w:rsidRDefault="000D7531" w:rsidP="00AC1E82">
            <w:pPr>
              <w:rPr>
                <w:sz w:val="16"/>
                <w:szCs w:val="16"/>
                <w:lang w:eastAsia="en-US"/>
              </w:rPr>
            </w:pPr>
            <w:r w:rsidRPr="00055984">
              <w:rPr>
                <w:sz w:val="16"/>
                <w:szCs w:val="16"/>
                <w:lang w:eastAsia="en-US"/>
              </w:rPr>
              <w:t>В.2.2</w:t>
            </w:r>
          </w:p>
        </w:tc>
        <w:tc>
          <w:tcPr>
            <w:tcW w:w="1112" w:type="pct"/>
          </w:tcPr>
          <w:p w:rsidR="000D7531" w:rsidRPr="00456595" w:rsidRDefault="000D7531" w:rsidP="00AC1E82">
            <w:pPr>
              <w:pStyle w:val="2"/>
              <w:jc w:val="left"/>
              <w:rPr>
                <w:sz w:val="18"/>
                <w:szCs w:val="18"/>
              </w:rPr>
            </w:pPr>
            <w:r w:rsidRPr="00456595">
              <w:rPr>
                <w:sz w:val="18"/>
                <w:szCs w:val="18"/>
              </w:rPr>
              <w:t>Ветеринарная экология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 </w:t>
            </w:r>
            <w:r w:rsidRPr="00055984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055984">
              <w:rPr>
                <w:b/>
                <w:sz w:val="18"/>
                <w:szCs w:val="18"/>
                <w:lang w:eastAsia="en-US"/>
              </w:rPr>
              <w:t>2</w:t>
            </w:r>
            <w:proofErr w:type="gramEnd"/>
            <w:r w:rsidRPr="00055984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 xml:space="preserve">Блок.2. « Практика» 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055984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055984">
              <w:rPr>
                <w:sz w:val="18"/>
                <w:szCs w:val="18"/>
                <w:lang w:eastAsia="en-US"/>
              </w:rPr>
              <w:t xml:space="preserve">.1. 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Cs/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Практика по получению проф. умений и опыта проф. деятельности</w:t>
            </w:r>
            <w:proofErr w:type="gramStart"/>
            <w:r w:rsidRPr="00055984">
              <w:rPr>
                <w:bCs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055984">
              <w:rPr>
                <w:bCs/>
                <w:sz w:val="18"/>
                <w:szCs w:val="18"/>
                <w:lang w:eastAsia="en-US"/>
              </w:rPr>
              <w:t xml:space="preserve">Педагогическая практика 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8C2B86" w:rsidRDefault="000D7531" w:rsidP="00AC1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055984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055984">
              <w:rPr>
                <w:sz w:val="18"/>
                <w:szCs w:val="18"/>
                <w:lang w:eastAsia="en-US"/>
              </w:rPr>
              <w:t xml:space="preserve">.2. 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Практика по получению проф. умений и опыта проф. деятельности. Научно- исследовательская практика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>Б3.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Блок3 . Научные </w:t>
            </w:r>
            <w:r w:rsidRPr="008C2B86">
              <w:rPr>
                <w:b/>
                <w:sz w:val="18"/>
                <w:szCs w:val="18"/>
                <w:lang w:eastAsia="en-US"/>
              </w:rPr>
              <w:t>исследовани</w:t>
            </w:r>
            <w:r>
              <w:rPr>
                <w:b/>
                <w:sz w:val="18"/>
                <w:szCs w:val="18"/>
                <w:lang w:eastAsia="en-US"/>
              </w:rPr>
              <w:t>я</w:t>
            </w:r>
            <w:r w:rsidRPr="00055984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Б3.1.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Научно- исследовательская деятельность.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Б3.2.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Подготовка научно-квалификационной работы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val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055984">
              <w:rPr>
                <w:b/>
                <w:sz w:val="18"/>
                <w:szCs w:val="18"/>
                <w:lang w:eastAsia="en-US"/>
              </w:rPr>
              <w:t>4</w:t>
            </w:r>
            <w:proofErr w:type="gramEnd"/>
            <w:r w:rsidRPr="00055984">
              <w:rPr>
                <w:b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 xml:space="preserve">Блок 4. « Государственная итоговая аттестация </w:t>
            </w:r>
            <w:proofErr w:type="gramStart"/>
            <w:r w:rsidRPr="00055984">
              <w:rPr>
                <w:b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055984">
              <w:rPr>
                <w:b/>
                <w:sz w:val="18"/>
                <w:szCs w:val="18"/>
                <w:lang w:eastAsia="en-US"/>
              </w:rPr>
              <w:t>итоговая аттестация)»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lastRenderedPageBreak/>
              <w:t>Б</w:t>
            </w:r>
            <w:proofErr w:type="gramStart"/>
            <w:r w:rsidRPr="00055984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055984">
              <w:rPr>
                <w:sz w:val="18"/>
                <w:szCs w:val="18"/>
                <w:lang w:eastAsia="en-US"/>
              </w:rPr>
              <w:t>.Г.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 xml:space="preserve">Подготовка к сдаче  и сдача государственного экзамена 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  <w:rPr>
                <w:lang w:eastAsia="en-US"/>
              </w:rPr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055984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055984">
              <w:rPr>
                <w:sz w:val="18"/>
                <w:szCs w:val="18"/>
                <w:lang w:eastAsia="en-US"/>
              </w:rPr>
              <w:t>.Г.1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8C2B86" w:rsidRDefault="000D7531" w:rsidP="00AC1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8C2B86" w:rsidRDefault="000D7531" w:rsidP="00AC1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8C2B86" w:rsidRDefault="000D7531" w:rsidP="00AC1E82">
            <w:pPr>
              <w:jc w:val="center"/>
              <w:rPr>
                <w:lang w:val="en-US"/>
              </w:rPr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8C2B86" w:rsidRDefault="000D7531" w:rsidP="00AC1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8C2B86" w:rsidRDefault="000D7531" w:rsidP="00AC1E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055984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055984">
              <w:rPr>
                <w:sz w:val="18"/>
                <w:szCs w:val="18"/>
                <w:lang w:eastAsia="en-US"/>
              </w:rPr>
              <w:t>.Д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 научной квалификационной работы (диссертации)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Б4Д.1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</w:t>
            </w:r>
            <w:r w:rsidRPr="00055984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55984">
              <w:rPr>
                <w:sz w:val="18"/>
                <w:szCs w:val="18"/>
                <w:lang w:eastAsia="en-US"/>
              </w:rPr>
              <w:t>научной квалификационной работы (диссертации)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>ФТД</w:t>
            </w:r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b/>
                <w:sz w:val="18"/>
                <w:szCs w:val="18"/>
                <w:lang w:eastAsia="en-US"/>
              </w:rPr>
            </w:pPr>
            <w:r w:rsidRPr="00055984">
              <w:rPr>
                <w:b/>
                <w:sz w:val="18"/>
                <w:szCs w:val="18"/>
                <w:lang w:eastAsia="en-US"/>
              </w:rPr>
              <w:t>Факультативы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ФТД</w:t>
            </w:r>
            <w:proofErr w:type="gramStart"/>
            <w:r w:rsidRPr="00055984">
              <w:rPr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Методика профессионального обучения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  <w:tr w:rsidR="000D7531" w:rsidRPr="0018047C" w:rsidTr="00641B68">
        <w:tc>
          <w:tcPr>
            <w:tcW w:w="405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ФТД</w:t>
            </w:r>
            <w:proofErr w:type="gramStart"/>
            <w:r w:rsidRPr="00055984">
              <w:rPr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1112" w:type="pct"/>
          </w:tcPr>
          <w:p w:rsidR="000D7531" w:rsidRPr="00055984" w:rsidRDefault="000D7531" w:rsidP="00AC1E82">
            <w:pPr>
              <w:rPr>
                <w:sz w:val="18"/>
                <w:szCs w:val="18"/>
                <w:lang w:eastAsia="en-US"/>
              </w:rPr>
            </w:pPr>
            <w:r w:rsidRPr="00055984">
              <w:rPr>
                <w:sz w:val="18"/>
                <w:szCs w:val="18"/>
                <w:lang w:eastAsia="en-US"/>
              </w:rPr>
              <w:t>Анализ данных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6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  <w:r w:rsidRPr="00055984">
              <w:t>+</w:t>
            </w: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5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3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  <w:tc>
          <w:tcPr>
            <w:tcW w:w="184" w:type="pct"/>
            <w:vAlign w:val="center"/>
          </w:tcPr>
          <w:p w:rsidR="000D7531" w:rsidRPr="00055984" w:rsidRDefault="000D7531" w:rsidP="00AC1E82">
            <w:pPr>
              <w:jc w:val="center"/>
            </w:pPr>
          </w:p>
        </w:tc>
      </w:tr>
    </w:tbl>
    <w:p w:rsidR="000D7531" w:rsidRPr="000059BA" w:rsidRDefault="000D7531" w:rsidP="000D7531">
      <w:pPr>
        <w:autoSpaceDE w:val="0"/>
        <w:autoSpaceDN w:val="0"/>
        <w:ind w:left="360" w:right="851"/>
        <w:rPr>
          <w:sz w:val="28"/>
          <w:szCs w:val="28"/>
        </w:rPr>
      </w:pPr>
    </w:p>
    <w:p w:rsidR="000D7531" w:rsidRDefault="000D7531" w:rsidP="000D7531"/>
    <w:p w:rsidR="002E36D8" w:rsidRDefault="002E36D8"/>
    <w:sectPr w:rsidR="002E36D8" w:rsidSect="00F64A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531"/>
    <w:rsid w:val="000D7531"/>
    <w:rsid w:val="002E36D8"/>
    <w:rsid w:val="006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53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7531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7531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Company>Hewlett-Packard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lyutikova</cp:lastModifiedBy>
  <cp:revision>2</cp:revision>
  <dcterms:created xsi:type="dcterms:W3CDTF">2016-04-03T17:35:00Z</dcterms:created>
  <dcterms:modified xsi:type="dcterms:W3CDTF">2016-04-04T06:04:00Z</dcterms:modified>
</cp:coreProperties>
</file>